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Terzo appuntamento con gli eventi digitali targati #AutomationBreak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‘Diagnostica web-based’ è in programma il prossimo 23 giugno alle ore 11:30</w:t>
      </w:r>
    </w:p>
    <w:p>
      <w:pPr>
        <w:pStyle w:val="par-first"/>
        <w:ind w:left="0"/>
        <w:jc w:val="left"/>
      </w:pPr>
      <w:r>
        <w:rPr>
          <w:i/>
          <w:i/>
        </w:rPr>
        <w:t xml:space="preserve">Al centro di questo terzo episodio ci saranno gli strumenti di diagnostica basati su web; nello specifico, si parlerà di come il System Diagnostic Manager permetta un'overview completa del sistema sia del controllore sia dell'architettura della macchina e di come il mappCockpit sia lo strumento perfetto anche per il commissioning del motion, con comunicazione OPC UA e interfaccia HMI user friendly.  </w:t>
      </w:r>
    </w:p>
    <w:p>
      <w:pPr>
        <w:pStyle w:val="par"/>
        <w:ind w:left="0"/>
      </w:pPr>
      <w:r>
        <w:rPr/>
        <w:t xml:space="preserve">Come per i precedenti, anche questo episodio sarà lanciato durante un live della durata di 30 minuti, la prima parte sarà dedicata al momento in cui verrà mostrato lo “sketch” tra commerciale e tecnico per lasciare poi spazio alle domande dei partecipanti a cui si darà risposta dal vivo.    </w:t>
      </w:r>
    </w:p>
    <w:p>
      <w:pPr>
        <w:pStyle w:val="par"/>
        <w:ind w:left="0"/>
      </w:pPr>
      <w:r>
        <w:rPr/>
        <w:t xml:space="preserve">Successivamente, si potrà rivedere l’episodio on demand sul sito web e sul canale YouTube aziendale, in alternativa sarà possibile riascoltarlo attraverso una serie di podcast che verranno pubblicati su Spotify.  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"https://newsletter.br-automation.com/a.php?sid=g2mbi.18n11nj,f=7"</w:instrText>
      </w:r>
      <w:r>
        <w:fldChar w:fldCharType="separate"/>
      </w:r>
      <w:r>
        <w:rPr/>
        <w:t>Registrazione all'evento</w:t>
      </w:r>
      <w:r>
        <w:fldChar w:fldCharType="end"/>
      </w:r>
      <w:r>
        <w:rPr/>
        <w:t xml:space="preserve"> - Diagnostica web-based del 23 giugno alle ore 11:30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857500" cy="1905000"/>
            <wp:effectExtent b="0" l="0" r="0" t="0"/>
            <wp:docPr id="1" name="foto diagno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diagnostica"/>
                    <pic:cNvPicPr/>
                  </pic:nvPicPr>
                  <pic:blipFill>
                    <a:blip xmlns:r="http://schemas.openxmlformats.org/officeDocument/2006/relationships" cstate="print" r:embed="N1039D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Terzo episodio degli Automation Break: Diagnostica web-based – in programma il 23 giugno alle ore 11:30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1F" w:type="default"/>
      <w:footerReference xmlns:r="http://schemas.openxmlformats.org/officeDocument/2006/relationships" r:id="N104B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F" Target="header1.xml" Type="http://schemas.openxmlformats.org/officeDocument/2006/relationships/header"/><Relationship Id="N104B3" Target="footer1.xml" Type="http://schemas.openxmlformats.org/officeDocument/2006/relationships/footer"/><Relationship Id="N1039D" Target="media/N1039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6" Target="media/N1048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