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inaugura o campus global de inovação e treinamento para automação de máquinas na B&amp;R na Áustria </w:t>
      </w:r>
    </w:p>
    <w:p>
      <w:pPr>
        <w:pStyle w:val="label-first"/>
        <w:keepNext/>
        <w:ind w:left="0"/>
      </w:pP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O novo campus será o centro global de P&amp;D da ABB para automação de máquinas e fábricas, IA e soluções de software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O centro de inovação global expandiu-se significativamente para hospedar fabricantes de máquinas, fabricantes, start-ups, instituições de pesquisa e ensino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ABB inaugurou o novo campus global de inovação e treinamento na sede da B&amp;R em Eggelsberg, Áustria, seu centro global para automação de máquinas e fábricas. O novo campus criará até 1.000 empregos adicionais de alta tecnologia e inclui laboratórios de pesquisa e desenvolvimento de classe mundial, bem como instalações globais de treinamento para até 4.000 pessoas por ano em colaboração com universidades. A ABB investiu 100 milhões de Euros na expansão da sede da B&amp;R. </w:t>
      </w:r>
    </w:p>
    <w:p>
      <w:pPr>
        <w:pStyle w:val="par"/>
        <w:ind w:left="0"/>
      </w:pPr>
      <w:r>
        <w:rPr/>
        <w:t xml:space="preserve">As inovações do campus em torno de inteligência artificial e automação de máquinas e fábricas desempenharão um papel essencial para otimizar o potencial da produção industrial – em setores como eletrônicos, mobilidade elétrica, alimentos e bebidas, reciclagem, logística ou agricultura. Eles aumentarão a produtividade e a flexibilidade, ajudando os clientes a se tornarem mais sustentáveis e produzirem mais perto de seus mercados finais. </w:t>
      </w:r>
    </w:p>
    <w:p>
      <w:pPr>
        <w:pStyle w:val="par"/>
        <w:ind w:left="0"/>
      </w:pPr>
      <w:r>
        <w:rPr/>
        <w:t xml:space="preserve">O CEO da ABB, Björn Rosengren, disse: "A inovação está no DNA da ABB há mais de 130 anos e nossa divisão, B&amp;R, é um verdadeiro ponto de inovação para a transformação para uma fabricação mais automatizada. A abertura oficial deste campus é um momento de orgulho para nossa ABB, pois criamos empregos altamente qualificados enquanto moldamos as máquinas e fábricas do futuro junto com nossos clientes.”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Um centro de produção integrada, pesquisa e treinamento na Europa Central </w:t>
      </w:r>
    </w:p>
    <w:p>
      <w:pPr>
        <w:pStyle w:val="par"/>
        <w:ind w:left="0"/>
      </w:pPr>
      <w:r>
        <w:rPr/>
        <w:t xml:space="preserve">O novo campus expande a área total da sede da B&amp;R para mais de 100.000 m², tornando a B&amp;R um dos maiores locais de produção integrada, pesquisa e treinamento na Europa central, com atualmente cerca de 2.400 funcionários. A expansão também liberará espaço que servirá como capacidade de produção adicional para atender à crescente demanda por produtos B&amp;R.  </w:t>
      </w:r>
    </w:p>
    <w:p>
      <w:pPr>
        <w:pStyle w:val="par"/>
        <w:ind w:left="0"/>
      </w:pPr>
      <w:r>
        <w:rPr/>
        <w:t xml:space="preserve">O chanceler da Áustria, Karl Nehammer, agradeceu à ABB por uma importante iniciativa: “Os investimentos em nosso local de negócios são sempre também investimentos no futuro da Áustria. A pandemia do Covid-19, as interrupções nas cadeias de suprimentos globais e agora a guerra na Ucrânia nos lembram claramente que precisamos nos tornar mais independentes se quisermos estar melhor preparados para os desafios futuros. Portanto, estou satisfeito que a ABB esteja dando um passo importante para trazer a fabricação de volta para casa com a abertura de seu novo campus de inovação e treinamento. O novo campus não será apenas um motor para a digitalização e automação, mas também criará empregos e contribuirá para a prosperidade na Áustria”. </w:t>
      </w:r>
    </w:p>
    <w:p>
      <w:pPr>
        <w:pStyle w:val="par"/>
        <w:ind w:left="0"/>
      </w:pPr>
      <w:r>
        <w:rPr/>
        <w:t xml:space="preserve">Em um mundo em rápida mudança, instalações como o novo campus global da ABB são de extrema importância para o papel da Áustria na economia global e geram crescimento como centro de inovação e investimento. A crescente digitalização e automação de nossas indústrias serão fundamentais para a reindustrialização da Europa e também para trazer a manufatura de volta à Áustria. Por meio da indústria de homeshoring, estamos criando novos empregos, garantindo a cadeia de suprimentos da Europa e aproveitando as oportunidades para um futuro mais sustentável”. </w:t>
      </w:r>
    </w:p>
    <w:p>
      <w:pPr>
        <w:pStyle w:val="par"/>
        <w:ind w:left="0"/>
      </w:pPr>
      <w:r>
        <w:rPr/>
        <w:t xml:space="preserve">Sami Atiya, presidente da unidade de negócios Robotics &amp; Discrete Automation da ABB, acrescentou: “Esta é uma década de transformação em direção à robótica e automação, à medida que nossos clientes respondem à escassez global de mão de obra e fornecimento, acelerando a demanda do consumidor por produtos personalizados e a necessidade de operar de forma mais sustentável. O novo campus da ABB servirá como um centro de colaboração com clientes, onde trabalhamos com clientes em todo o mundo, ajudando-os a responder a essas tendências e apoiando a B&amp;R para se tornar o parceiro de escolha para os projetos de automação industrial mais ambiciosos do mundo.” </w:t>
      </w:r>
    </w:p>
    <w:p>
      <w:pPr>
        <w:pStyle w:val="par"/>
        <w:ind w:left="0"/>
      </w:pPr>
      <w:r>
        <w:rPr/>
        <w:t xml:space="preserve">De acordo com a pesquisa da ABB, 8 em cada 10 empresas na Europa e nos EUA estão planejando automatizar ainda mais e 7 em cada 10 para aproximar ou reorientar sua produção. O volume global de mercado endereçável para automação de máquinas e fábricas é atualmente estimado em US$ 20 bilhões por ano e deverá aumentar para US$ 31 bilhões por ano até o ano de 2030. </w:t>
      </w:r>
    </w:p>
    <w:p>
      <w:pPr>
        <w:pStyle w:val="par"/>
        <w:ind w:left="0"/>
      </w:pPr>
      <w:r>
        <w:rPr/>
        <w:t xml:space="preserve">Com a aquisição da B&amp;R em 2017, a ABB é a única empresa que oferece aos clientes de automação industrial toda a gama de soluções integradas de hardware e software em controle, atuação, robótica, sensoriamento, bem como análise de dados e eletrificação.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Abertura do Centro de inovação e educação para desenvolver e treinar juntos </w:t>
      </w:r>
    </w:p>
    <w:p>
      <w:pPr>
        <w:pStyle w:val="par"/>
        <w:ind w:left="0"/>
      </w:pPr>
      <w:r>
        <w:rPr/>
        <w:t xml:space="preserve">O campus de inovação e treinamento da ABB servirá como um centro de inovação aberta, onde a B&amp;R colaborará estreitamente com clientes internacionais, empresas e start-ups de toda a região, bem como instituições de pesquisa e ensino para desenvolver soluções de automação e treinar os talentos necessários para as fábricas do futuro. </w:t>
      </w:r>
    </w:p>
    <w:p>
      <w:pPr>
        <w:pStyle w:val="par"/>
        <w:ind w:left="0"/>
      </w:pPr>
      <w:r>
        <w:rPr/>
        <w:t xml:space="preserve">"Atualmente, estamos enfrentando um número recorde de vagas de emprego na Áustria. Ao mesmo tempo, mais pessoas estão empregadas atualmente do que nunca. Isso torna ainda mais importante combater a lacuna de habilidades que pode ser sentida na Europa, a fim de acompanhar a transformação digital e aproveitar as oportunidades que ela oferece. O novo campus da B&amp;R com seu programa de treinamento duplo é um exemplo importante de como levar as empresas de manufatura europeias à vanguarda do mundo com iniciativas de qualificação e inovação para enfrentar com sucesso os atuais desafios econômicos e sociais", disse o Ministro do Trabalho da Áustria, Martin Kocher. </w:t>
      </w:r>
    </w:p>
    <w:p>
      <w:pPr>
        <w:pStyle w:val="par"/>
        <w:ind w:left="0"/>
      </w:pPr>
      <w:r>
        <w:rPr/>
        <w:t xml:space="preserve">Jörg Theis, presidente da B&amp;R, disse: “A educação terá a maior prioridade no campus. Nossa Automation Academy oferecerá inspiração e oportunidades de treinamento para até 4.000 alunos, aprendizes, especialistas de clientes e funcionários de todo o mundo todos os anos.” Acrescenta-se que a B&amp;R planeja oferecer educação dupla em nível universitário em colaboração com instituições de ensino superior.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B&amp;R apresenta nova identidade de marca </w:t>
      </w:r>
    </w:p>
    <w:p>
      <w:pPr>
        <w:pStyle w:val="par"/>
        <w:ind w:left="0"/>
      </w:pPr>
      <w:r>
        <w:rPr/>
        <w:t xml:space="preserve">Com o novo campus, a B&amp;R também revelou uma nova identidade de marca, criando uma conexão visual entre a B&amp;R e a ABB. “Nosso novo design visual ressalta o forte compromisso da ABB com a B&amp;R como uma marca de categoria e mostra a força da B&amp;R e da ABB à medida que crescemos e trabalhamos juntos. Fazer parte dessa família maior cria muitas novas possibilidades para cada funcionário moldar sua carreira de forma proativa”, disse Theis.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Campus sustentável com um dos maiores sistemas fotovoltaicos de consumo próprio da Áustria </w:t>
      </w:r>
    </w:p>
    <w:p>
      <w:pPr>
        <w:pStyle w:val="par"/>
        <w:ind w:left="0"/>
      </w:pPr>
      <w:r>
        <w:rPr/>
        <w:t xml:space="preserve">Como parte de sua estratégia de sustentabilidade 2030, a ABB espera alcançar a neutralidade de carbono em suas próprias operações até o final da década. Na B&amp;R, a ABB instalou um dos maiores sistemas fotovoltaicos de consumo próprio da Áustria. Módulos fotovoltaicos adicionais no campus agora aumentarão a produção total para 1,8 MW. A taxa de consumo próprio é de aproximadamente 98%.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Mais de 110 anos de história na indústria austríaca  </w:t>
      </w:r>
    </w:p>
    <w:p>
      <w:pPr>
        <w:pStyle w:val="par"/>
        <w:ind w:left="0"/>
      </w:pPr>
      <w:r>
        <w:rPr/>
        <w:t xml:space="preserve">A B&amp;R, fundada em 1979 por Erwin Bernecker e Josef Rainer, está sediada em Eggelsberg, Alta Áustria. Hoje, a B&amp;R é um fornecedor líder mundial de soluções em automação de máquinas e fábricas e a divisão global de automação de máquinas da ABB da unidade de negócios ABB Robotics &amp; Discrete Automation. No geral, a área de negócios da ABB Robotics &amp; Discrete Automation emprega mais de 11.000 pessoas em mais de 100 locais em mais de 53 países. </w:t>
      </w:r>
    </w:p>
    <w:p>
      <w:pPr>
        <w:pStyle w:val="par"/>
        <w:ind w:left="0"/>
      </w:pPr>
      <w:r>
        <w:rPr/>
        <w:t xml:space="preserve">A ABB opera na Áustria há mais de 110 anos e tem uma história orgulhosa na indústria austríaca – da eletrificação às ferrovias e à alimentação de teleféricos à robótica e automação de processos. A aquisição da B&amp;R em 2017 tornou a ABB a maior fornecedora de automação industrial na Áustria. </w:t>
      </w:r>
    </w:p>
    <w:p>
      <w:pPr>
        <w:pStyle w:val="par"/>
        <w:ind w:left="0"/>
      </w:pPr>
      <w:r>
        <w:rPr>
          <w:b/>
        </w:rPr>
        <w:t xml:space="preserve">ABB</w:t>
      </w:r>
      <w:r>
        <w:rPr/>
        <w:t xml:space="preserve"> (ABBN: SIX Swiss Ex) é uma empresa líder global em tecnologia que energiza a transformação da sociedade e da indústria para alcançar um futuro mais produtivo e sustentável. Ao conectar o software ao seu portfólio de eletrificação, robótica, automação e motion, a ABB expande os limites da tecnologia para levar o desempenho a novos níveis. Com uma história de excelência que remonta a mais de 130 anos, o sucesso da ABB é impulsionado por cerca de 105.000 funcionários talentosos em mais de 100 países.  www.abb.com </w:t>
      </w:r>
    </w:p>
    <w:p>
      <w:pPr>
        <w:pStyle w:val="par"/>
        <w:ind w:left="0"/>
      </w:pPr>
      <w:r>
        <w:rPr>
          <w:b/>
        </w:rPr>
        <w:t xml:space="preserve">Para mais informações, contate:</w:t>
      </w:r>
    </w:p>
    <w:p>
      <w:pPr>
        <w:pStyle w:val="par"/>
        <w:ind w:left="0"/>
      </w:pPr>
      <w:r>
        <w:rPr/>
        <w:t xml:space="preserve">Relações com a imprensa</w:t>
      </w:r>
      <w:r>
        <w:br w:type="textWrapping"/>
      </w:r>
      <w:r>
        <w:rPr/>
        <w:t xml:space="preserve">Phone: +41 43 317 71 11</w:t>
      </w:r>
      <w:r>
        <w:br w:type="textWrapping"/>
      </w:r>
      <w:r>
        <w:rPr/>
        <w:t xml:space="preserve">Email: media.relations@ch.abb.com </w:t>
      </w:r>
    </w:p>
    <w:p>
      <w:pPr>
        <w:pStyle w:val="par"/>
        <w:ind w:left="0"/>
      </w:pPr>
      <w:r>
        <w:rPr/>
        <w:t xml:space="preserve">ABB Ltd</w:t>
      </w:r>
      <w:r>
        <w:br w:type="textWrapping"/>
      </w:r>
      <w:r>
        <w:rPr/>
        <w:t xml:space="preserve">Affolternstrasse 44</w:t>
      </w:r>
      <w:r>
        <w:br w:type="textWrapping"/>
      </w:r>
      <w:r>
        <w:rPr/>
        <w:t xml:space="preserve">8050 Zurich</w:t>
      </w:r>
      <w:r>
        <w:br w:type="textWrapping"/>
      </w:r>
      <w:r>
        <w:rPr/>
        <w:t xml:space="preserve">Suíça</w:t>
      </w:r>
    </w:p>
    <w:p/>
    <w:bookmarkStart w:id="22" w:name="_XREFN100C2"/>
    <w:bookmarkStart w:id="2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Hero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o image"/>
                    <pic:cNvPicPr/>
                  </pic:nvPicPr>
                  <pic:blipFill>
                    <a:blip xmlns:r="http://schemas.openxmlformats.org/officeDocument/2006/relationships" cstate="print" r:embed="N1055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Um dos maiores locais de produção integrada, pesquisa e treinamento na Europa Central. ABB inaugura o campus global de inovação e treinamento para automação de máquinas na B&amp;R na Áustria</w:t>
      </w:r>
    </w:p>
    <w:bookmarkEnd w:id="23"/>
    <w:bookmarkEnd w:id="22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5DB" w:type="default"/>
      <w:footerReference xmlns:r="http://schemas.openxmlformats.org/officeDocument/2006/relationships" r:id="N1066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6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DB" Target="header1.xml" Type="http://schemas.openxmlformats.org/officeDocument/2006/relationships/header"/><Relationship Id="N1066F" Target="footer1.xml" Type="http://schemas.openxmlformats.org/officeDocument/2006/relationships/footer"/><Relationship Id="N1055A" Target="media/N1055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42" Target="media/N1064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