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cybersécurité fait partie intégrante du soutien qu'apporte B&amp;R à ses clients</w:t>
      </w:r>
    </w:p>
    <w:p>
      <w:pPr>
        <w:pStyle w:val="label-first"/>
        <w:keepNext/>
        <w:ind w:left="0"/>
      </w:pPr>
      <w:r>
        <w:rPr>
          <w:b/>
          <w:sz w:val="20"/>
        </w:rPr>
        <w:t xml:space="preserve">Processus de développement certifié IEC 62443-4-1 pour Automation Runtime</w:t>
      </w:r>
    </w:p>
    <w:p>
      <w:pPr>
        <w:pStyle w:val="par-first"/>
        <w:ind w:left="0"/>
        <w:jc w:val="left"/>
      </w:pPr>
      <w:r>
        <w:rPr>
          <w:i/>
          <w:i/>
        </w:rPr>
        <w:t xml:space="preserve">Le processus de développement du système d'exploitation temps réel Automation Runtime de B&amp;R est certifié IEC 62443-4-1. L'audit réalisé par le TÜV Rheinland confirme que la mise en œuvre de ce processus régissant le développement d'une technologie d'automatisation industrielle sécurisée est bien conforme à la norme IEC 62443-4-1. B&amp;R prend en compte la cybersécurité dans toutes les phases du cycle de vie du logiciel, de la spécification à la maintenance en passant par la conception, le développement et les tests.    </w:t>
      </w:r>
    </w:p>
    <w:p>
      <w:pPr>
        <w:pStyle w:val="par"/>
        <w:ind w:left="0"/>
      </w:pPr>
      <w:r>
        <w:rPr/>
        <w:t xml:space="preserve">Robert Fuchs, Cyber Security Officer chez B&amp;R, explique : "B&amp;R prend ses responsabilités très au sérieux en ce qui concerne la sécurité de l'OT dans la supply chain. La certification IEC 62443-4-1 souligne la capacité de l'entreprise à mettre en œuvre une gestion moderne des vulnérabilités, à réaliser des tests de sécurité complets et à identifier et gérer les risques en matière de sécurité." Pour les clients de B&amp;R, l'alignement sur ce standard de l'industrie simplifie la conduite des analyses internes et des audits fournisseurs en relation avec la cybersécurité des systèmes OT.    </w:t>
      </w:r>
    </w:p>
    <w:p>
      <w:pPr>
        <w:pStyle w:val="par"/>
        <w:ind w:left="0"/>
      </w:pPr>
      <w:r>
        <w:rPr/>
        <w:t xml:space="preserve">Florian Schneeberger, Chief Technology Officer chez B&amp;R, ajoute : "La Direction voit dans cette certification une étape clé de sa stratégie visant à ancrer la cybersécurité dans l'offre produit de B&amp;R. Nous étendrons nos activités dans ce domaine car le développement de produits robustes devient de plus en plus important pour le succès commercial de nos clients."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553750"/>
            <wp:effectExtent b="0" l="0" r="0" t="0"/>
            <wp:docPr id="1" name="Cyber Security Zertifikat Auer Fuchs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Zertifikat Auer Fuchs Schneeberger"/>
                    <pic:cNvPicPr/>
                  </pic:nvPicPr>
                  <pic:blipFill>
                    <a:blip xmlns:r="http://schemas.openxmlformats.org/officeDocument/2006/relationships" cstate="print" r:embed="N10375"/>
                    <a:stretch>
                      <a:fillRect/>
                    </a:stretch>
                  </pic:blipFill>
                  <pic:spPr>
                    <a:xfrm>
                      <a:off x="0" y="0"/>
                      <a:ext cx="3600000" cy="2553750"/>
                    </a:xfrm>
                    <a:prstGeom prst="rect">
                      <a:avLst/>
                    </a:prstGeom>
                  </pic:spPr>
                </pic:pic>
              </a:graphicData>
            </a:graphic>
          </wp:inline>
        </w:drawing>
      </w:r>
    </w:p>
    <w:p>
      <w:pPr>
        <w:pStyle w:val="media-caption"/>
        <w:ind w:left="0"/>
      </w:pPr>
      <w:r>
        <w:t xml:space="preserve">B&amp;R pose un jalon en matière de sécurité certifiée pour l'OT : Florian Schneeberger (CTO, au milieu) ainsi que Robert Fuchs (à gauche) et Gregor Auer (à droite), tous deux membres de l'équipe cybersécurité, présentent le certificat. (Image : B&amp;R Industrial Automation, Eggelsberg)</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