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Nagroda "klimaaktiv" dla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Wycofanie się B&amp;R z gazu ziemnego w produkcji układów scalonych zostało uznane za wzorcowy projekt dla branży</w:t>
      </w:r>
    </w:p>
    <w:p>
      <w:pPr>
        <w:pStyle w:val="par-first"/>
        <w:ind w:left="0"/>
        <w:jc w:val="left"/>
      </w:pPr>
      <w:r>
        <w:rPr>
          <w:i/>
          <w:i/>
        </w:rPr>
        <w:t xml:space="preserve">W tym tygodniu Minister Ochrony Klimatu Leonore Gewessler przyznała B&amp;R, wiodącej austriackiej firmie zajmującej się automatyzacją, nagrodę „klimaaktiv”. B&amp;R, członek Grupy ABB, otrzymał nagrodę za nowo zainstalowany system pomp ciepła w fabryce obwodów drukowanych w Eggelsberg w Górnej Austrii, który pozwala zaoszczędzić około 1800 MWh gazu ziemnego rocznie, a tym samym 450 ton CO</w:t>
      </w:r>
      <w:r>
        <w:rPr>
          <w:i/>
          <w:i/>
        </w:rPr>
        <w:t xml:space="preserve">2</w:t>
      </w:r>
      <w:r>
        <w:rPr>
          <w:i/>
          <w:i/>
        </w:rPr>
        <w:t xml:space="preserve">. Odpowiada to konsumpcji 150-200 gospodarstw domowych. Celem firmy jest osiągnięcie neutralności pod względem emisji CO</w:t>
      </w:r>
      <w:r>
        <w:rPr>
          <w:i/>
          <w:i/>
        </w:rPr>
        <w:t xml:space="preserve">2</w:t>
      </w:r>
      <w:r>
        <w:rPr>
          <w:i/>
          <w:i/>
        </w:rPr>
        <w:t xml:space="preserve"> do 2030 roku. Oprócz stopniowego wycofywania gazu, w nadchodzących latach fotowoltaiczne systemy dachowe zostaną niemal dwukrotnie rozbudowane, a flota pojazdów zostanie w pełni zelektryfikowana. </w:t>
      </w:r>
    </w:p>
    <w:p>
      <w:pPr>
        <w:pStyle w:val="par"/>
        <w:ind w:left="0"/>
      </w:pPr>
      <w:r>
        <w:rPr/>
        <w:t xml:space="preserve">Co roku z inicjatywy Ministerstwa Ochrony Klimatu przyznawane są nagrody za wybitne projekty  dla około 20 austriackich przedsiębiorstw w zakresie efektywności energetycznej i ochrony klimatu. Firma B&amp;R otrzymała nagrodę za pionierskie rozwiązanie w postaci pompy ciepła do przyjaznego dla klimatu ogrzewania i chłodzenia w przemyśle.</w:t>
      </w:r>
    </w:p>
    <w:p>
      <w:pPr>
        <w:pStyle w:val="par"/>
        <w:ind w:left="0"/>
      </w:pPr>
      <w:r>
        <w:rPr/>
        <w:t xml:space="preserve">Nagroda wzmacnia zaangażowanie B&amp;R w zrównoważony rozwój. "Jako lider w dziedzinie automatyzacji maszyn i fabryk, pomagamy naszym klientom optymalizować procesy i zwiększać ich efektywność energetyczną" - wyjaśnia Robert Perperschlager, Global Operations Development Manager w B&amp;R. "Jednocześnie, jako firma przemysłowa zatrudniająca ponad 3000 pracowników w Austrii, chcemy szybko napędzać dekarbonizację w naszej własnej firmie. Dlatego jesteśmy bardzo zadowoleni z nagrody za nasz projekt, który pokazuje, że przemysłowa pompa ciepła jest najbardziej ekonomiczną i ekologiczną alternatywą dla gazu w zakresie niskich temperatur".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Wykorzystanie przemysłowego ciepła odpadowego zmniejsza zapotrzebowanie na energię elektryczną</w:t>
      </w:r>
    </w:p>
    <w:p>
      <w:pPr>
        <w:pStyle w:val="par"/>
        <w:ind w:left="0"/>
      </w:pPr>
      <w:r>
        <w:rPr/>
        <w:t xml:space="preserve">Dzięki systemowi odzyskiwania ciepła, ciepło odpadowe z własnych procesów firmy jest wykorzystywane do przyjaznego dla klimatu ogrzewania i chłodzenia 15 500 m² powierzchni produkcyjnej i biurowej. Wszelka dodatkowa wymagana energia elektryczna pochodzi ze źródeł odnawialnych, ale głównie z własnego systemu fotowoltaicznego w siedzibie firmy w Eggelsbergu. </w:t>
      </w:r>
    </w:p>
    <w:p>
      <w:pPr>
        <w:pStyle w:val="par"/>
        <w:ind w:left="0"/>
      </w:pPr>
      <w:r>
        <w:rPr/>
        <w:t xml:space="preserve">"Już w momencie otwarcia Kampusu Innowacji i Edukacji ABB w B&amp;R w 2022 r. był to jeden z największych systemów fotowoltaicznych w Austrii, z mocą 1800 kilowatów, a w kolejnej fazie rozbudowy zostanie on rozszerzony do 3200 kilowatów. Obecnie prawie jedna trzecia naszej floty składa się z pojazdów elektrycznych, a do 2030 r. całkowicie przestawimy się na napęd elektryczny. Infrastruktura do tego celu została już stworzona w postaci 60 stacji ładowania w garażu podziemnym" - mówi Perperschlager.</w:t>
      </w:r>
    </w:p>
    <w:p>
      <w:pPr>
        <w:pStyle w:val="par"/>
        <w:ind w:left="0"/>
      </w:pPr>
      <w:r>
        <w:rPr/>
        <w:t xml:space="preserve">Uwaga: Projekt ten był wspierany przez fundusze z programu promocji środowiska BMK (Federalnego Ministerstwa Ochrony Klimatu).</w:t>
      </w:r>
    </w:p>
    <w:p/>
    <w:bookmarkStart w:id="9" w:name="_XREFN100C2"/>
    <w:bookmarkStart w:id="10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klimaaktiv_2023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klimaaktiv_20231019"/>
                    <pic:cNvPicPr/>
                  </pic:nvPicPr>
                  <pic:blipFill>
                    <a:blip xmlns:r="http://schemas.openxmlformats.org/officeDocument/2006/relationships" cstate="print" r:embed="N103E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nowej dużej przemysłowej pompie ciepła firma B&amp;R zastępuje zużycie gazu ziemnego odpowiadające 150 do 200 gospodarstw domowych w zakładzie produkującym obwody drukowane w Eggelsbergu w Górnej Austrii. W tym tygodniu Minister Ochrony Klimatu Leonore Gewessler wręczyła nagrodę „klimaaktiv” Robertowi Perperschlagerowi, Global Operations Development, B&amp;R (po lewej) i Franzowi Baischerowi, Health, Safety and Environment – B&amp;R Sustainability Specialist (po prawej). (Zdjęcie: Peter Griesser. Możliwość ponownego wydruku bezpłatnie)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65" w:type="default"/>
      <w:footerReference xmlns:r="http://schemas.openxmlformats.org/officeDocument/2006/relationships" r:id="N104F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5" Target="header1.xml" Type="http://schemas.openxmlformats.org/officeDocument/2006/relationships/header"/><Relationship Id="N104F9" Target="footer1.xml" Type="http://schemas.openxmlformats.org/officeDocument/2006/relationships/footer"/><Relationship Id="N103E4" Target="media/N103E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C" Target="media/N104C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