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lanza una comunidad online</w:t>
      </w:r>
    </w:p>
    <w:p>
      <w:pPr>
        <w:pStyle w:val="label-first"/>
        <w:keepNext/>
        <w:ind w:left="0"/>
      </w:pPr>
      <w:r>
        <w:rPr>
          <w:b/>
          <w:sz w:val="20"/>
        </w:rPr>
        <w:t xml:space="preserve">Nueva sede para la colaboración en ingeniería de automatización</w:t>
      </w:r>
    </w:p>
    <w:p>
      <w:pPr>
        <w:pStyle w:val="par-first"/>
        <w:ind w:left="0"/>
        <w:jc w:val="left"/>
      </w:pPr>
      <w:r>
        <w:rPr>
          <w:i/>
          <w:i/>
        </w:rPr>
        <w:t xml:space="preserve">Aprovechando que esta semana se celebra la feria SPS en Núremberg, B&amp;R lanzará su nueva plataforma pública digital, la "B&amp;R Community".  La comunidad online mejorada con inteligencia artificial está diseñada para que todos los usuarios de la tecnología de automatización industrial de B&amp;R puedan colaborar, compartir conocimientos e innovar. Reúne a una amplia variedad de usuarios de B&amp;R de todo el mundo, incluidos ingenieros de aplicaciones de fabricantes de maquinaria, integradores, usuarios finales y cualquier persona interesada en aprovechar el poder de los conocimientos colectivos sobre automatización.</w:t>
      </w:r>
    </w:p>
    <w:p>
      <w:pPr>
        <w:pStyle w:val="par"/>
        <w:ind w:left="0"/>
      </w:pPr>
      <w:r>
        <w:rPr/>
        <w:t xml:space="preserve">B&amp;R Community facilita a los usuarios la conexión con una red mundial de expertos y colegas a través de un foro público, superando barreras y formando un valioso depósito de sabiduría colectiva. Ya sea intercambiando ideas, resolviendo retos técnicos o explorando nuevos conceptos, los participantes en la plataforma abierta de B&amp;R tienen muchas oportunidades para aprender, compartir y crecer. "Las soluciones de automatización más potentes de la actualidad se basan en una amplia gama de conocimientos que abarcan múltiples equipos y disciplinas. Al mismo tiempo, las exigencias de rapidez y agilidad en el desarrollo siguen aumentando. La colaboración abierta en la B&amp;R Community permite a nuestros usuarios comercializar más rápidamente soluciones innovadoras", declaró Florian Schneeberger, Director Técnico de B&amp;R.</w:t>
      </w:r>
    </w:p>
    <w:p>
      <w:pPr>
        <w:pStyle w:val="label"/>
        <w:keepNext/>
        <w:ind w:left="0"/>
      </w:pPr>
      <w:r>
        <w:rPr>
          <w:b/>
          <w:sz w:val="20"/>
        </w:rPr>
        <w:t xml:space="preserve">Un mundo de experiencias a su alcance</w:t>
      </w:r>
    </w:p>
    <w:p>
      <w:pPr>
        <w:pStyle w:val="par"/>
        <w:ind w:left="0"/>
      </w:pPr>
      <w:r>
        <w:rPr/>
        <w:t xml:space="preserve">A la hora de crear una solución de automatización pueden surgir todo tipo de retos de ingeniería, y la B&amp;R Community sirve como centro de colaboración para la resolución de problemas. Gracias a debates interactivos con preguntas y respuestas en el foro de la comunidad, los usuarios pueden aprovechar una gran cantidad de conocimientos técnicos de índole muy diversa para completar sus proyectos de desarrollo más rápidamente y con unos resultados de mayor calidad. La comunidad también ofrece un fácil acceso a la documentación de ayuda para el entorno de ingeniería Automation Studio de B&amp;R en un formato online cómodo y fácil de compartir.</w:t>
      </w:r>
    </w:p>
    <w:p>
      <w:pPr>
        <w:pStyle w:val="label"/>
        <w:keepNext/>
        <w:ind w:left="0"/>
      </w:pPr>
      <w:r>
        <w:rPr>
          <w:b/>
          <w:sz w:val="20"/>
        </w:rPr>
        <w:t xml:space="preserve">Mejorado con inteligencia artificial</w:t>
      </w:r>
    </w:p>
    <w:p>
      <w:pPr>
        <w:pStyle w:val="par"/>
        <w:ind w:left="0"/>
      </w:pPr>
      <w:r>
        <w:rPr/>
        <w:t xml:space="preserve">Aprovechando el poder de la inteligencia artificial, la B&amp;R Community incluye un chatbot de Ayuda Conversacional que facilita sugerencias inmediatas para las preguntas que se plantean. La función de búsqueda del sistema de ayuda de Automation Studio también está basada en la inteligencia artificial, lo que facilita más que nunca a los usuarios encontrar lo que buscan.</w:t>
      </w:r>
    </w:p>
    <w:p>
      <w:pPr>
        <w:pStyle w:val="label"/>
        <w:keepNext/>
        <w:ind w:left="0"/>
      </w:pPr>
      <w:r>
        <w:rPr>
          <w:b/>
          <w:sz w:val="20"/>
        </w:rPr>
        <w:t xml:space="preserve">Únase hoy mismo</w:t>
      </w:r>
    </w:p>
    <w:p>
      <w:pPr>
        <w:pStyle w:val="par"/>
        <w:ind w:left="0"/>
      </w:pPr>
      <w:r>
        <w:rPr/>
        <w:t xml:space="preserve">Para unirse a la B&amp;R Community y experimentar el poder de la colaboración, visite </w:t>
      </w:r>
      <w:r>
        <w:rPr/>
        <w:fldChar w:fldCharType="begin"/>
      </w:r>
      <w:r>
        <w:rPr/>
        <w:instrText xml:space="preserve">HYPERLINK "https://community.br-automation.com/"</w:instrText>
      </w:r>
      <w:r>
        <w:fldChar w:fldCharType="separate"/>
      </w:r>
      <w:r>
        <w:rPr/>
        <w:t>community.br-automation.com</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0250"/>
            <wp:effectExtent b="0" l="0" r="0" t="0"/>
            <wp:docPr id="1" name="BnR Community_P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ommunity_Press image"/>
                    <pic:cNvPicPr/>
                  </pic:nvPicPr>
                  <pic:blipFill>
                    <a:blip xmlns:r="http://schemas.openxmlformats.org/officeDocument/2006/relationships" cstate="print" r:embed="N103EE"/>
                    <a:stretch>
                      <a:fillRect/>
                    </a:stretch>
                  </pic:blipFill>
                  <pic:spPr>
                    <a:xfrm>
                      <a:off x="0" y="0"/>
                      <a:ext cx="3600000" cy="2450250"/>
                    </a:xfrm>
                    <a:prstGeom prst="rect">
                      <a:avLst/>
                    </a:prstGeom>
                  </pic:spPr>
                </pic:pic>
              </a:graphicData>
            </a:graphic>
          </wp:inline>
        </w:drawing>
      </w:r>
    </w:p>
    <w:p>
      <w:pPr>
        <w:pStyle w:val="media-caption"/>
        <w:ind w:left="0"/>
      </w:pPr>
      <w:r>
        <w:t xml:space="preserve">B&amp;R Community es una plataforma online que permite a todos los usuarios de la tecnología de automatización industrial de B&amp;R colaborar, compartir conocimientos e innovar.</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0" w:type="default"/>
      <w:footerReference xmlns:r="http://schemas.openxmlformats.org/officeDocument/2006/relationships" r:id="N1050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0" Target="header1.xml" Type="http://schemas.openxmlformats.org/officeDocument/2006/relationships/header"/><Relationship Id="N10504"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7" Target="media/N104D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