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Global Value Provider Konferansı 2024 </w:t>
      </w:r>
    </w:p>
    <w:p>
      <w:pPr>
        <w:pStyle w:val="label-first"/>
        <w:keepNext/>
        <w:ind w:left="0"/>
      </w:pPr>
      <w:r>
        <w:rPr>
          <w:b/>
          <w:sz w:val="20"/>
        </w:rPr>
        <w:t xml:space="preserve">Otomasyon partnerleri B&amp;R inovasyon ve eğitim kampüsünde buluşuyor</w:t>
      </w:r>
    </w:p>
    <w:p>
      <w:pPr>
        <w:pStyle w:val="par-first"/>
        <w:ind w:left="0"/>
        <w:jc w:val="left"/>
      </w:pPr>
      <w:r>
        <w:rPr>
          <w:i/>
          <w:i/>
        </w:rPr>
        <w:t xml:space="preserve">B&amp;R, 30-31 Ocak 2024 tarihleri ​​arasında Avusturya'nın Eggelsberg kentindeki inovasyon ve eğitim kampüsünde ilk Global Value Provider Konferansına ev sahipliği yapacak. "Üreticiler için değer ve partnerler için kazan-kazan sonuçları yaratmak" sloganı altında düzenlenen etkinlik, B&amp;R'ın global partner programı üyelerine şirketin stratejisi ve en son gelişmeler hakkında önemli bilgiler sunmanın yanı sıra şirket çalışanları, partnerleri ve endüstri uzmanlarıyla değerli paylaşımlar yapma imkanı da sağlıyor. </w:t>
      </w:r>
    </w:p>
    <w:p>
      <w:pPr>
        <w:pStyle w:val="label"/>
        <w:keepNext/>
        <w:ind w:left="0"/>
      </w:pPr>
    </w:p>
    <w:p>
      <w:pPr>
        <w:pStyle w:val="par"/>
        <w:ind w:left="0"/>
      </w:pPr>
      <w:r>
        <w:rPr/>
        <w:t xml:space="preserve">Dijitalleşmeden karbondan arındırmaya, esneklikten yeniden sanayileşmeye kadar üretim dünyası şu anda derin bir değişimden geçiyor. B&amp;R CEO'su Jörg Theis, "Günümüz pazarlarının yeni gereksinimleri ile günümüz teknolojisinin yeni olanakları arasındaki boşluğu kapatmak için yeni bir partnerlik paradigması gerekiyor" diyor. “Bireysel ilişkilerden, sıralı değer zincirlerinden ve kademeli iyileştirmelerden uzaklaşarak değeri artıran ve bir bütün olarak sektör ve toplum için gerçek değişim yaratan işbirlikçi bir ekosisteme doğru ilerliyoruz.” </w:t>
      </w:r>
    </w:p>
    <w:p>
      <w:pPr>
        <w:pStyle w:val="par"/>
        <w:ind w:left="0"/>
      </w:pPr>
      <w:r>
        <w:rPr/>
        <w:t xml:space="preserve">B&amp;R'ın global Value Provider topluluğu, satış, danışmanlık ve mühendisliğin yanı sıra sistem entegrasyonu alanlarında B&amp;R teknolojisiyle çalışma konusunda kanıtlanmış bir geçmişe sahip partnerlerden oluşuyor. Konferans sunucusu B&amp;R Global Kanal Satış Müdürü Davide Pagliarulo, "Partnerlerimizi bu hafta iki günlük bilgi paylaşımı ve ağ oluşturma için güzel kampüsümüzde ağırlamaktan mutluluk duyuyoruz" dedi. "B&amp;R stratejisi ve en son pazar trendleri üzerine söyleşiler, sektöre özgü yuvarlak masa toplantıları ve en son teknolojilere ilişkin özel sunumlar ile bu etkinlik, hızla gelişen otomasyon dünyasında bir adım önde olmak isteyen herkes için bir zorunluluktur.”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Headquarters in Eggelsberg Austr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Headquarters in Eggelsberg Austria-1"/>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Otomasyon partnerleri, trendleri ve stratejileri tartışmak, deneyim ve ilham alışverişinde bulunmak için B&amp;R inovasyon ve eğitim kampüsünde buluşuyor. (Foto: B&amp;R)</w:t>
      </w:r>
    </w:p>
    <w:bookmarkEnd w:id="7"/>
    <w:bookmarkEnd w:id="6"/>
    <w:bookmarkStart w:id="8" w:name="_XREFN10050"/>
    <w:bookmarkStart w:id="9" w:name="_XREFN10052"/>
    <w:p>
      <w:pPr>
        <w:keepNext/>
        <w:spacing w:after="20" w:before="0"/>
        <w:ind w:left="0"/>
      </w:pPr>
      <w:r>
        <w:drawing>
          <wp:inline xmlns:wp="http://schemas.openxmlformats.org/drawingml/2006/wordprocessingDrawing" distB="0" distL="0" distR="0" distT="0">
            <wp:extent cx="3600000" cy="2700000"/>
            <wp:effectExtent b="0" l="0" r="0" t="0"/>
            <wp:docPr id="2" name="2021_10_B R_OUTSIDE_05_A4 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10_B R_OUTSIDE_05_A4 ret"/>
                    <pic:cNvPicPr/>
                  </pic:nvPicPr>
                  <pic:blipFill>
                    <a:blip xmlns:r="http://schemas.openxmlformats.org/officeDocument/2006/relationships" cstate="print" r:embed="N103CF"/>
                    <a:stretch>
                      <a:fillRect/>
                    </a:stretch>
                  </pic:blipFill>
                  <pic:spPr>
                    <a:xfrm>
                      <a:off x="0" y="0"/>
                      <a:ext cx="3600000" cy="2700000"/>
                    </a:xfrm>
                    <a:prstGeom prst="rect">
                      <a:avLst/>
                    </a:prstGeom>
                  </pic:spPr>
                </pic:pic>
              </a:graphicData>
            </a:graphic>
          </wp:inline>
        </w:drawing>
      </w:r>
    </w:p>
    <w:p>
      <w:pPr>
        <w:pStyle w:val="media-caption"/>
        <w:ind w:left="0"/>
      </w:pPr>
      <w:r>
        <w:t xml:space="preserve">Avusturya Eggelsberg'deki yeni B&amp;R inovasyon ve eğitim kampüsü. (Foto: B&amp;R) </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81" Target="media/N10381.jpg" Type="http://schemas.openxmlformats.org/officeDocument/2006/relationships/image"/><Relationship Id="N103CF" Target="media/N103C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