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Safety+ sprawia, że bezpieczeństwo funkcjonalne jest bardziej produktywne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unikalne, otwarte podejście do programowania funkcji bezpieczeństwa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Nowa otwarta architektura danych dla zwinnego, przejrzystego programowania
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Bardziej wydajne procesy dzięki narzędziom i platformom innych firm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Większa elastyczność w wyborze języków programowania i typów danych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 targach SPS w listopadzie 2024 roku,w Norymberdze, firma B&amp;R zaprezentowała Safety+, innowacyjne, otwarte podejście do programowania funkcji bezpieczeństwa. Programiści mogą teraz również korzystać z najnowszych narzędzi i metod inżynierii oprogramowania dla aplikacji bezpieczeństwa. Innowacyjna struktura danych z cyfrowym odciskiem palca umożliwia swobodny dostęp do kodu źródłowego, spełniając jednocześnie specjalne wymagania bezpieczeństwa funkcjonalnego. W ten sposób firma B&amp;R pokonała przeszkodę, która wcześniej stanowiła barierę dla innowacji w programowaniu bezpieczeństwa.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Programowanie bezpieczeństwa jest zwinne i przejrzyste </w:t>
      </w:r>
    </w:p>
    <w:p>
      <w:pPr>
        <w:pStyle w:val="par"/>
        <w:ind w:left="0"/>
      </w:pPr>
      <w:r>
        <w:rPr/>
        <w:t xml:space="preserve">Dzięki Safety+ po raz pierwszy udostępniamy klientom otwarty system programowania, umożliwiając im korzystanie z zaawansowanych narzędzi i metod znanych ze standardowego programowania" - wyjaśnia Franz Kaufleitner, menedżer produktu B&amp;R ds. technologii bezpieczeństwa. Aplikacje bezpieczeństwa mogą być opracowywane znacznie wydajniej i bardziej elastycznie”  </w:t>
      </w:r>
    </w:p>
    <w:p>
      <w:pPr>
        <w:pStyle w:val="par"/>
        <w:ind w:left="0"/>
      </w:pPr>
      <w:r>
        <w:rPr/>
        <w:t xml:space="preserve">Trzy główne cechy umożliwiają zwiększenie produktywności w programowaniu aplikacji zorientowanych na bezpieczeństwo: Innowacyjna architektura danych, elastyczny wybór języka i typu danych, a także wykorzystanie narzędzi i procesów ze standardowego programowania.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Każdy plik ma cyfrowy odcisk palca </w:t>
      </w:r>
    </w:p>
    <w:p>
      <w:pPr>
        <w:pStyle w:val="par"/>
        <w:ind w:left="0"/>
      </w:pPr>
      <w:r>
        <w:rPr/>
        <w:t xml:space="preserve">Kluczową nową cechą Safety+ jest innowacyjna architektura danych. Dane są przechowywane w ogólnodostępnym formacie, a każda zmiana jest dokumentowana. Pliki źródłowe są przechowywane w otwartym repozytorium kodu tekstowego w formatach takich jak XML lub JSON Aby zapewnić integralność kodu programu pomimo otwarcia, każdy plik otrzymuje cyfrowy odcisk palca, który wskazuje, kiedy coś się zmienia. Uzupełniony o szczegółowe metadane, to co zostało zmienione, kiedy i przez kogo - jest całkowicie przejrzysty.  </w:t>
      </w:r>
    </w:p>
    <w:p>
      <w:pPr>
        <w:pStyle w:val="par"/>
        <w:ind w:left="0"/>
      </w:pPr>
      <w:r>
        <w:rPr/>
        <w:t xml:space="preserve">Nowością w systemach programowania bezpieczeństwa jest to, że metadane te odnoszą się nie tylko do kompletnej aplikacji bezpieczeństwa. Inżynierowie mogą teraz śledzić każdą zmianę, aż do poziomu bloku funkcyjnego i zestawu parametrów, co pozwala im optymalizować kod w bardziej ukierunkowany sposób. Skutkuje to bardziej elastyczną inżynierią funkcji bezpieczeństwa, które można łatwiej dostosować do zmieniających się wymagań użytkownika.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Standardy sprawiają, że programowanie jest bardziej produktywne </w:t>
      </w:r>
    </w:p>
    <w:p>
      <w:pPr>
        <w:pStyle w:val="par"/>
        <w:ind w:left="0"/>
      </w:pPr>
      <w:r>
        <w:rPr/>
        <w:t xml:space="preserve">Oprócz nowej architektury danych, nowa otwartość Safety+ umożliwia inżynierom tworzenie i zarządzanie aplikacjami bezpieczeństwa przy użyciu narzędzi i platform innych firm "Integrując programowanie bezpieczeństwa z popularnymi narzędziami, takimi jak GitHub i Jenkins, programiści mogą pracować z wysokim stopniem elastyczności" - mówi Kaufleitner. "Upraszcza to proces rozwoju, a także promuje współpracę i wymianę w ramach społeczności programistów".  </w:t>
      </w:r>
    </w:p>
    <w:p>
      <w:pPr>
        <w:pStyle w:val="par"/>
        <w:ind w:left="0"/>
      </w:pPr>
      <w:r>
        <w:rPr/>
        <w:t xml:space="preserve">Interfejs wiersza poleceń (CLI) jest dostępny do automatycznego generowania kompilacji i ciągłej integracji, umożliwiając programistom bezpośrednią interakcję z oprogramowaniem w trybie headless i wydajne przetwarzanie kodu programu.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Więcej opcji programowania i typów danych </w:t>
      </w:r>
    </w:p>
    <w:p>
      <w:pPr>
        <w:pStyle w:val="par"/>
        <w:ind w:left="0"/>
      </w:pPr>
      <w:r>
        <w:rPr/>
        <w:t xml:space="preserve">Jako trzecia ważna innowacja, Safety+ zapewnia również nową swobodę wyboru języka programowania i dostrajania specyficznego dla aplikacji podczas programowania za pomocą typów danych. Wcześniej programiści mieli ograniczony wybór języków programowania i typów danych dla aplikacji bezpieczeństwa funkcjonalnego, co miało negatywny wpływ na czas i elastyczność rozwoju.  </w:t>
      </w:r>
    </w:p>
    <w:p>
      <w:pPr>
        <w:pStyle w:val="par"/>
        <w:ind w:left="0"/>
      </w:pPr>
      <w:r>
        <w:rPr/>
        <w:t xml:space="preserve">Safety+ zapewnia inżynierom szerszy zakres opcji programowania, w tym bloki funkcyjne, schematy drabinkowe i teksty strukturalne. Safety+ usuwa wcześniejsze ograniczenia dotyczące typów danych i obsługuje elementy takie jak tablice, struktury i rzeczywiste typy danych, które są standardem w programowaniu bez zabezpieczeń. "Dzięki Safety+ dajemy programistom swobodę, której potrzebują, aby tworzyć innowacyjne i wydajne rozwiązania bezpieczeństwa", podkreśla Kaufleitner. "Nie sądzę, by było przesadą, gdy mówimy o małej rewolucji w programowaniu funkcji bezpieczeństwa". </w:t>
      </w:r>
    </w:p>
    <w:p>
      <w:pPr>
        <w:pStyle w:val="par"/>
        <w:ind w:left="0"/>
      </w:pPr>
      <w:r>
        <w:rPr/>
        <w:t xml:space="preserve">Wcześniej w systemach inżynierii bezpieczeństwa funkcjonalnego stosowano szyfrowane, zastrzeżone systemy plików. Chociaż chroniły one aplikacje przed nieautoryzowanymi zmianami, uniemożliwiały również korzystanie z popularnych narzędzi i metod oprogramowania zwiększających produktywność.</w:t>
      </w:r>
    </w:p>
    <w:p>
      <w:pPr/>
    </w:p>
    <w:bookmarkStart w:id="12" w:name="_XREFN100C2"/>
    <w:bookmarkStart w:id="1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4000"/>
            <wp:effectExtent b="0" l="0" r="0" t="0"/>
            <wp:docPr id="1" name="SafetyPlus Key Visual -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Plus Key Visual - Programming"/>
                    <pic:cNvPicPr/>
                  </pic:nvPicPr>
                  <pic:blipFill>
                    <a:blip xmlns:r="http://schemas.openxmlformats.org/officeDocument/2006/relationships" cstate="print" r:embed="N104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Safety+ oferuje inżynierom dostęp do standardowych narzędzi produktywności programowania. (Image: B&amp;R)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2C" w:type="default"/>
      <w:footerReference xmlns:r="http://schemas.openxmlformats.org/officeDocument/2006/relationships" r:id="N105C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2C" Target="header1.xml" Type="http://schemas.openxmlformats.org/officeDocument/2006/relationships/header"/><Relationship Id="N105C3" Target="footer1.xml" Type="http://schemas.openxmlformats.org/officeDocument/2006/relationships/footer"/><Relationship Id="N104A6" Target="media/N104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94" Target="media/N105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