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inaugura una nuova era nella tecnologia Motion a SPS 2025</w:t>
      </w:r>
    </w:p>
    <w:p>
      <w:pPr>
        <w:pStyle w:val="label-first"/>
        <w:keepNext/>
        <w:ind w:left="0"/>
      </w:pP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rPr>
          <w:b/>
        </w:rPr>
        <w:t xml:space="preserve">Anteprima esclusiva: </w:t>
      </w:r>
      <w:r>
        <w:t xml:space="preserve">presentazione mondiale di una nuova innovazione B&amp;R nella tecnologia Motion.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rPr>
          <w:b/>
        </w:rPr>
        <w:t xml:space="preserve">Soluzioni di automazione su misura: </w:t>
      </w:r>
      <w:r>
        <w:t xml:space="preserve">le più recenti proposte per la produzione adattiva, la sicurezza intelligente e l'IoT industriale per scoprire come apertura e modularità sono in grado di sbloccare nuovi livelli di produttività.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rPr>
          <w:b/>
        </w:rPr>
        <w:t xml:space="preserve">Customer experience:</w:t>
      </w:r>
      <w:r>
        <w:t xml:space="preserve"> in che modo la tecnologia intuitiva accelera lo sviluppo e migliora l'usabilità.</w:t>
      </w:r>
    </w:p>
    <w:p>
      <w:pPr>
        <w:pStyle w:val="label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Eggelsberg/Norimberga – </w:t>
      </w:r>
      <w:r>
        <w:rPr>
          <w:i/>
          <w:i/>
        </w:rPr>
        <w:t xml:space="preserve">A SPS 2025, B&amp;R Industrial Automation, la divisione Machine Automation di ABB, presenterà una tecnologia rivoluzionaria nel campo del motion, progettata per aiutare i produttori a superare le principali sfide odierne: cicli di vita dei prodotti più brevi, crescente personalizzazione ed esigenza di una connettività continua e integrata tra macchine e sistemi. Il lancio globale del prodotto si terrà dal 25 al 27 novembre presso il Padiglione 7, Stand 206, con demo live e consulenze con gli esperti.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Tecnologia Motion per un’industria in evoluzione</w:t>
      </w:r>
    </w:p>
    <w:p>
      <w:pPr>
        <w:pStyle w:val="par"/>
        <w:ind w:left="0"/>
      </w:pPr>
      <w:r>
        <w:rPr/>
        <w:t xml:space="preserve">B&amp;R si prepara a presentare una nuova soluzione di motion control che stabilisce nuovi standard in termini di prestazioni e design. Progettato per ambienti produttivi dinamici, il sistema è pensato per aumentare la produttività, migliorare la flessibilità e mantenere la competitività in mercati in rapida trasformazione. “Questa innovazione rappresenta un salto significativo nel motion control,” afferma Florian Schneeberger, CEO di B&amp;R, divisione Machine Automation di ABB. “Abbiamo sviluppato una soluzione che non solo risponde alle esigenze attuali, ma anticipa le sfide future, offrendo modularità, apertura e usabilità senza precedenti.”  Basato su tecnologie esclusive, il sistema riflette l’impegno continuo di B&amp;R verso un’automazione modulare, aperta e centrata sull’utente. Stabilisce nuovi parametri di riferimento in termini di flessibilità, sostenibilità, sicurezza e cybersicurezza, applicabili ad un’ampia gamma di settori industriali. Con questa innovazione, B&amp;R spinge ancora una volta i confini della tecnologia motion, offrendo una soluzione che guarda al futuro e consente ai clienti di mantenere un vantaggio competitivo in un mondo in costante evoluzione.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L’innovazione in prima persona: demo live e approfondimenti con esperti</w:t>
      </w:r>
    </w:p>
    <w:p>
      <w:pPr>
        <w:pStyle w:val="par"/>
        <w:ind w:left="0"/>
      </w:pPr>
      <w:r>
        <w:rPr/>
        <w:t xml:space="preserve">I visitatori dello stand B&amp;R avranno l'opportunità di sperimentare il nuovo sistema motion in azione e scoprire le ultime innovazioni attraverso 26 demo live e postazioni di lavoro interattive. Saranno presentate innovazioni come i cambi formato istantanei, che riducono i tempi di setup da ore a pochi secondi, e il movimento multi-asse sincronizzato, che consente un risparmio energetico mantenendo una precisione micrometrica. Gli esperti di B&amp;R saranno inoltre disponibili per parlare di soluzioni di automazione personalizzate, sviluppate in base alle esigenze specifiche di produzione.  “Ogni sfida applicativa che i nostri clienti affrontano rappresenta per noi un nuovo punto di partenza per collaborare,” sottolinea Florian Schneeberger. “Lavoriamo fianco a fianco con i nostri partner per trasformare la complessità in opportunità e fornire soluzioni realmente su misura.”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Un partner strategico per l’automazione del futuro</w:t>
      </w:r>
    </w:p>
    <w:p>
      <w:pPr>
        <w:pStyle w:val="par"/>
        <w:ind w:left="0"/>
      </w:pPr>
      <w:r>
        <w:rPr/>
        <w:t xml:space="preserve">La presenza consolidata di B&amp;R a SPS è la prova concreta dell’impegno dell’azienda nel creare relazioni durature con i clienti e nel contribuire attivamente all’evoluzione dell’automazione industriale.  Attraverso l’innovazione tecnologica e una collaborazione stretta con i partner, B&amp;R supporta costantemente i produttori nello sviluppo di sistemi orientati al futuro, capaci di adattarsi alle esigenze di un mercato in rapida trasformazione.   </w:t>
      </w:r>
    </w:p>
    <w:p>
      <w:pPr/>
    </w:p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PS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S 2025"/>
                    <pic:cNvPicPr/>
                  </pic:nvPicPr>
                  <pic:blipFill>
                    <a:blip xmlns:r="http://schemas.openxmlformats.org/officeDocument/2006/relationships" cstate="print" r:embed="N1045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supporto di ogni settore industriale, la tecnologia B&amp;R aiuta i clienti a migliorare le prestazioni delle loro macchine, a diventare più flessibili e a essere all'avanguardia in un mercato in rapida evoluzione. Immagine: B&amp;R</w:t>
      </w:r>
    </w:p>
    <w:bookmarkEnd w:id="7"/>
    <w:bookmarkEnd w:id="6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DC" w:type="default"/>
      <w:footerReference xmlns:r="http://schemas.openxmlformats.org/officeDocument/2006/relationships" r:id="N1057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4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DC" Target="header1.xml" Type="http://schemas.openxmlformats.org/officeDocument/2006/relationships/header"/><Relationship Id="N10573" Target="footer1.xml" Type="http://schemas.openxmlformats.org/officeDocument/2006/relationships/footer"/><Relationship Id="N10455" Target="media/N1045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44" Target="media/N1054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